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BF42" w14:textId="77777777" w:rsidR="001508A4" w:rsidRDefault="001508A4" w:rsidP="001508A4">
      <w:pPr>
        <w:pStyle w:val="Heading1"/>
        <w:jc w:val="center"/>
        <w:rPr>
          <w:b/>
          <w:bCs/>
          <w:color w:val="073EEB"/>
        </w:rPr>
      </w:pPr>
      <w:r>
        <w:rPr>
          <w:b/>
          <w:bCs/>
          <w:noProof/>
          <w:color w:val="073EEB"/>
        </w:rPr>
        <w:drawing>
          <wp:anchor distT="0" distB="0" distL="114300" distR="114300" simplePos="0" relativeHeight="251658240" behindDoc="0" locked="0" layoutInCell="1" allowOverlap="1" wp14:anchorId="64B3ABE3" wp14:editId="1B544C3D">
            <wp:simplePos x="0" y="0"/>
            <wp:positionH relativeFrom="margin">
              <wp:align>center</wp:align>
            </wp:positionH>
            <wp:positionV relativeFrom="paragraph">
              <wp:posOffset>-634718</wp:posOffset>
            </wp:positionV>
            <wp:extent cx="1391732" cy="1820848"/>
            <wp:effectExtent l="0" t="0" r="5715" b="0"/>
            <wp:wrapNone/>
            <wp:docPr id="91922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29405" name="Picture 9192294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1732" cy="1820848"/>
                    </a:xfrm>
                    <a:prstGeom prst="rect">
                      <a:avLst/>
                    </a:prstGeom>
                  </pic:spPr>
                </pic:pic>
              </a:graphicData>
            </a:graphic>
            <wp14:sizeRelH relativeFrom="page">
              <wp14:pctWidth>0</wp14:pctWidth>
            </wp14:sizeRelH>
            <wp14:sizeRelV relativeFrom="page">
              <wp14:pctHeight>0</wp14:pctHeight>
            </wp14:sizeRelV>
          </wp:anchor>
        </w:drawing>
      </w:r>
    </w:p>
    <w:p w14:paraId="1E5A5710" w14:textId="77777777" w:rsidR="001508A4" w:rsidRDefault="001508A4" w:rsidP="492F99D2">
      <w:pPr>
        <w:pStyle w:val="Heading1"/>
        <w:rPr>
          <w:b/>
          <w:bCs/>
          <w:color w:val="073EEB"/>
        </w:rPr>
      </w:pPr>
    </w:p>
    <w:p w14:paraId="2C078E63" w14:textId="41957946" w:rsidR="00003823" w:rsidRPr="007F00D4" w:rsidRDefault="4D0B6EEE" w:rsidP="492F99D2">
      <w:pPr>
        <w:pStyle w:val="Heading1"/>
        <w:rPr>
          <w:rFonts w:ascii="Aptos" w:eastAsia="Aptos" w:hAnsi="Aptos" w:cs="Aptos"/>
          <w:b/>
          <w:bCs/>
          <w:color w:val="073EEB"/>
          <w:sz w:val="24"/>
          <w:szCs w:val="24"/>
        </w:rPr>
      </w:pPr>
      <w:r w:rsidRPr="007F00D4">
        <w:rPr>
          <w:b/>
          <w:bCs/>
          <w:color w:val="073EEB"/>
        </w:rPr>
        <w:t xml:space="preserve">RTA </w:t>
      </w:r>
      <w:r w:rsidR="2BCAAC7C" w:rsidRPr="007F00D4">
        <w:rPr>
          <w:b/>
          <w:bCs/>
          <w:color w:val="073EEB"/>
        </w:rPr>
        <w:t>Connect 2026 Fleet Success Awards Application</w:t>
      </w:r>
    </w:p>
    <w:p w14:paraId="7CD241F3" w14:textId="27E277AE" w:rsidR="75B049EE" w:rsidRDefault="75B049EE" w:rsidP="492F99D2">
      <w:r w:rsidRPr="492F99D2">
        <w:rPr>
          <w:rFonts w:ascii="Aptos" w:eastAsia="Aptos" w:hAnsi="Aptos" w:cs="Aptos"/>
        </w:rPr>
        <w:t xml:space="preserve">This application is designed to identify and recognize fleets that demonstrate measurable performance, continuous improvement, and strong operational leadership. </w:t>
      </w:r>
    </w:p>
    <w:p w14:paraId="114E5D0F" w14:textId="7B708416" w:rsidR="75B049EE" w:rsidRDefault="75B049EE" w:rsidP="492F99D2">
      <w:r w:rsidRPr="492F99D2">
        <w:rPr>
          <w:rFonts w:ascii="Aptos" w:eastAsia="Aptos" w:hAnsi="Aptos" w:cs="Aptos"/>
        </w:rPr>
        <w:t>You will be asked to:</w:t>
      </w:r>
    </w:p>
    <w:p w14:paraId="3229C8C6" w14:textId="79278A81" w:rsidR="75B049EE" w:rsidRDefault="75B049EE" w:rsidP="5481ED52">
      <w:pPr>
        <w:pStyle w:val="ListParagraph"/>
        <w:numPr>
          <w:ilvl w:val="0"/>
          <w:numId w:val="4"/>
        </w:numPr>
        <w:rPr>
          <w:rFonts w:ascii="Aptos" w:eastAsia="Aptos" w:hAnsi="Aptos" w:cs="Aptos"/>
        </w:rPr>
      </w:pPr>
      <w:r w:rsidRPr="5481ED52">
        <w:rPr>
          <w:rFonts w:ascii="Aptos" w:eastAsia="Aptos" w:hAnsi="Aptos" w:cs="Aptos"/>
        </w:rPr>
        <w:t xml:space="preserve">Provide key performance indicators (KPIs) </w:t>
      </w:r>
    </w:p>
    <w:p w14:paraId="04FDF66E" w14:textId="558F8774" w:rsidR="75B049EE" w:rsidRDefault="75B049EE" w:rsidP="5481ED52">
      <w:pPr>
        <w:pStyle w:val="ListParagraph"/>
        <w:numPr>
          <w:ilvl w:val="0"/>
          <w:numId w:val="4"/>
        </w:numPr>
        <w:rPr>
          <w:rFonts w:ascii="Aptos" w:eastAsia="Aptos" w:hAnsi="Aptos" w:cs="Aptos"/>
        </w:rPr>
      </w:pPr>
      <w:r w:rsidRPr="5481ED52">
        <w:rPr>
          <w:rFonts w:ascii="Aptos" w:eastAsia="Aptos" w:hAnsi="Aptos" w:cs="Aptos"/>
        </w:rPr>
        <w:t xml:space="preserve">Share how you track and improve performance </w:t>
      </w:r>
    </w:p>
    <w:p w14:paraId="5F4AECE5" w14:textId="792F5671" w:rsidR="75B049EE" w:rsidRDefault="75B049EE" w:rsidP="5481ED52">
      <w:pPr>
        <w:pStyle w:val="ListParagraph"/>
        <w:numPr>
          <w:ilvl w:val="0"/>
          <w:numId w:val="4"/>
        </w:numPr>
        <w:rPr>
          <w:rFonts w:ascii="Aptos" w:eastAsia="Aptos" w:hAnsi="Aptos" w:cs="Aptos"/>
        </w:rPr>
      </w:pPr>
      <w:r w:rsidRPr="5481ED52">
        <w:rPr>
          <w:rFonts w:ascii="Aptos" w:eastAsia="Aptos" w:hAnsi="Aptos" w:cs="Aptos"/>
        </w:rPr>
        <w:t>Describe initiatives that drove measurable results</w:t>
      </w:r>
    </w:p>
    <w:p w14:paraId="00FEA9D2" w14:textId="25889E3A" w:rsidR="1A5A405A" w:rsidRDefault="1A5A405A" w:rsidP="5481ED52">
      <w:r>
        <w:t xml:space="preserve">Note: </w:t>
      </w:r>
    </w:p>
    <w:p w14:paraId="6A701E4B" w14:textId="0F28225A" w:rsidR="1A5A405A" w:rsidRDefault="1A5A405A" w:rsidP="5481ED52">
      <w:pPr>
        <w:pStyle w:val="ListParagraph"/>
        <w:numPr>
          <w:ilvl w:val="0"/>
          <w:numId w:val="3"/>
        </w:numPr>
      </w:pPr>
      <w:r>
        <w:t xml:space="preserve">You do not need to answer every question, but more detail strengthens your application </w:t>
      </w:r>
    </w:p>
    <w:p w14:paraId="78DAC8E9" w14:textId="5F75C92E" w:rsidR="1A5A405A" w:rsidRDefault="1A5A405A" w:rsidP="5481ED52">
      <w:pPr>
        <w:pStyle w:val="ListParagraph"/>
        <w:numPr>
          <w:ilvl w:val="0"/>
          <w:numId w:val="3"/>
        </w:numPr>
      </w:pPr>
      <w:r>
        <w:t xml:space="preserve">If you do not track a metric, indicate “Not Tracked” and explain briefly </w:t>
      </w:r>
    </w:p>
    <w:p w14:paraId="2192167A" w14:textId="63F31E21" w:rsidR="1A5A405A" w:rsidRDefault="1A5A405A" w:rsidP="5481ED52">
      <w:pPr>
        <w:pStyle w:val="ListParagraph"/>
        <w:numPr>
          <w:ilvl w:val="0"/>
          <w:numId w:val="3"/>
        </w:numPr>
      </w:pPr>
      <w:r>
        <w:t xml:space="preserve">RTA may validate or analyze submitted data where available </w:t>
      </w:r>
    </w:p>
    <w:p w14:paraId="65CF787B" w14:textId="08E60F73" w:rsidR="1A5A405A" w:rsidRDefault="1A5A405A" w:rsidP="5481ED52">
      <w:pPr>
        <w:pStyle w:val="ListParagraph"/>
        <w:numPr>
          <w:ilvl w:val="0"/>
          <w:numId w:val="3"/>
        </w:numPr>
      </w:pPr>
      <w:r>
        <w:t xml:space="preserve">The application does not save progress if you leave the page. </w:t>
      </w:r>
    </w:p>
    <w:p w14:paraId="062DC7B6" w14:textId="50A318A1" w:rsidR="1A5A405A" w:rsidRDefault="1A5A405A" w:rsidP="5481ED52">
      <w:pPr>
        <w:pStyle w:val="ListParagraph"/>
        <w:numPr>
          <w:ilvl w:val="0"/>
          <w:numId w:val="3"/>
        </w:numPr>
        <w:rPr>
          <w:rFonts w:ascii="Aptos" w:eastAsia="Aptos" w:hAnsi="Aptos" w:cs="Aptos"/>
          <w:b/>
          <w:bCs/>
        </w:rPr>
      </w:pPr>
      <w:r w:rsidRPr="5481ED52">
        <w:rPr>
          <w:rFonts w:ascii="Aptos" w:eastAsia="Aptos" w:hAnsi="Aptos" w:cs="Aptos"/>
          <w:b/>
          <w:bCs/>
        </w:rPr>
        <w:t xml:space="preserve">Please make sure you reach the end and hit "Done" before exiting the application. </w:t>
      </w:r>
    </w:p>
    <w:p w14:paraId="6B585160" w14:textId="0514B5AB" w:rsidR="1A5A405A" w:rsidRDefault="1A5A405A" w:rsidP="5481ED52">
      <w:r>
        <w:t>(And the best part? You can use this data for future award applications, like NAFA's 100 Best Fleets!)</w:t>
      </w:r>
    </w:p>
    <w:p w14:paraId="22C82C7F" w14:textId="71D7D796" w:rsidR="1A5A405A" w:rsidRPr="00BF4739" w:rsidRDefault="1A5A405A" w:rsidP="5481ED52">
      <w:pPr>
        <w:pStyle w:val="Heading2"/>
        <w:rPr>
          <w:b/>
          <w:bCs/>
          <w:color w:val="073EEB"/>
        </w:rPr>
      </w:pPr>
      <w:r w:rsidRPr="00BF4739">
        <w:rPr>
          <w:b/>
          <w:bCs/>
          <w:color w:val="073EEB"/>
        </w:rPr>
        <w:t>S</w:t>
      </w:r>
      <w:r w:rsidR="2173D81A" w:rsidRPr="00BF4739">
        <w:rPr>
          <w:b/>
          <w:bCs/>
          <w:color w:val="073EEB"/>
        </w:rPr>
        <w:t>ECTION</w:t>
      </w:r>
      <w:r w:rsidRPr="00BF4739">
        <w:rPr>
          <w:b/>
          <w:bCs/>
          <w:color w:val="073EEB"/>
        </w:rPr>
        <w:t xml:space="preserve"> 1: </w:t>
      </w:r>
      <w:r w:rsidR="489E9DCF" w:rsidRPr="00BF4739">
        <w:rPr>
          <w:b/>
          <w:bCs/>
          <w:color w:val="073EEB"/>
        </w:rPr>
        <w:t>APPLICATION INFORMATION</w:t>
      </w:r>
    </w:p>
    <w:p w14:paraId="735943A8" w14:textId="620D8DD9" w:rsidR="1A5A405A" w:rsidRDefault="1A5A405A" w:rsidP="5481ED52">
      <w:pPr>
        <w:pStyle w:val="ListParagraph"/>
        <w:numPr>
          <w:ilvl w:val="0"/>
          <w:numId w:val="2"/>
        </w:numPr>
        <w:rPr>
          <w:rFonts w:ascii="Aptos" w:eastAsia="Aptos" w:hAnsi="Aptos" w:cs="Aptos"/>
        </w:rPr>
      </w:pPr>
      <w:r w:rsidRPr="5481ED52">
        <w:rPr>
          <w:rFonts w:ascii="Aptos" w:eastAsia="Aptos" w:hAnsi="Aptos" w:cs="Aptos"/>
        </w:rPr>
        <w:t>Name</w:t>
      </w:r>
    </w:p>
    <w:p w14:paraId="697740BB" w14:textId="278FC79E" w:rsidR="1A5A405A" w:rsidRDefault="1A5A405A" w:rsidP="5481ED52">
      <w:pPr>
        <w:pStyle w:val="ListParagraph"/>
        <w:numPr>
          <w:ilvl w:val="0"/>
          <w:numId w:val="2"/>
        </w:numPr>
        <w:rPr>
          <w:rFonts w:ascii="Aptos" w:eastAsia="Aptos" w:hAnsi="Aptos" w:cs="Aptos"/>
        </w:rPr>
      </w:pPr>
      <w:r w:rsidRPr="5481ED52">
        <w:rPr>
          <w:rFonts w:ascii="Aptos" w:eastAsia="Aptos" w:hAnsi="Aptos" w:cs="Aptos"/>
        </w:rPr>
        <w:t>Email</w:t>
      </w:r>
    </w:p>
    <w:p w14:paraId="49FECB2F" w14:textId="5B4CB401" w:rsidR="1A5A405A" w:rsidRDefault="1A5A405A" w:rsidP="5481ED52">
      <w:pPr>
        <w:pStyle w:val="ListParagraph"/>
        <w:numPr>
          <w:ilvl w:val="0"/>
          <w:numId w:val="2"/>
        </w:numPr>
        <w:rPr>
          <w:rFonts w:ascii="Aptos" w:eastAsia="Aptos" w:hAnsi="Aptos" w:cs="Aptos"/>
        </w:rPr>
      </w:pPr>
      <w:r w:rsidRPr="5481ED52">
        <w:rPr>
          <w:rFonts w:ascii="Aptos" w:eastAsia="Aptos" w:hAnsi="Aptos" w:cs="Aptos"/>
        </w:rPr>
        <w:t>Company Name</w:t>
      </w:r>
    </w:p>
    <w:p w14:paraId="245C54D1" w14:textId="7A505419" w:rsidR="1A5A405A" w:rsidRDefault="1A5A405A" w:rsidP="5481ED52">
      <w:pPr>
        <w:pStyle w:val="ListParagraph"/>
        <w:numPr>
          <w:ilvl w:val="0"/>
          <w:numId w:val="2"/>
        </w:numPr>
        <w:rPr>
          <w:rFonts w:ascii="Aptos" w:eastAsia="Aptos" w:hAnsi="Aptos" w:cs="Aptos"/>
        </w:rPr>
      </w:pPr>
      <w:r w:rsidRPr="5481ED52">
        <w:rPr>
          <w:rFonts w:ascii="Aptos" w:eastAsia="Aptos" w:hAnsi="Aptos" w:cs="Aptos"/>
        </w:rPr>
        <w:t>Current Fleet Size</w:t>
      </w:r>
    </w:p>
    <w:p w14:paraId="6170B07B" w14:textId="728ABB5F" w:rsidR="1A5A405A" w:rsidRDefault="1A5A405A" w:rsidP="5481ED52">
      <w:pPr>
        <w:pStyle w:val="ListParagraph"/>
        <w:numPr>
          <w:ilvl w:val="0"/>
          <w:numId w:val="2"/>
        </w:numPr>
        <w:rPr>
          <w:rFonts w:ascii="Aptos" w:eastAsia="Aptos" w:hAnsi="Aptos" w:cs="Aptos"/>
        </w:rPr>
      </w:pPr>
      <w:r w:rsidRPr="5481ED52">
        <w:rPr>
          <w:rFonts w:ascii="Aptos" w:eastAsia="Aptos" w:hAnsi="Aptos" w:cs="Aptos"/>
        </w:rPr>
        <w:t>Primary Operation Type</w:t>
      </w:r>
    </w:p>
    <w:p w14:paraId="404D2DA2" w14:textId="2E2628A4" w:rsidR="1A5A405A" w:rsidRDefault="1A5A405A" w:rsidP="5481ED52">
      <w:pPr>
        <w:pStyle w:val="ListParagraph"/>
        <w:numPr>
          <w:ilvl w:val="1"/>
          <w:numId w:val="2"/>
        </w:numPr>
        <w:rPr>
          <w:rFonts w:ascii="Aptos" w:eastAsia="Aptos" w:hAnsi="Aptos" w:cs="Aptos"/>
        </w:rPr>
      </w:pPr>
      <w:r w:rsidRPr="5481ED52">
        <w:rPr>
          <w:rFonts w:ascii="Aptos" w:eastAsia="Aptos" w:hAnsi="Aptos" w:cs="Aptos"/>
        </w:rPr>
        <w:t>In-House Maintenance</w:t>
      </w:r>
    </w:p>
    <w:p w14:paraId="07D41421" w14:textId="652C8599" w:rsidR="1A5A405A" w:rsidRDefault="1A5A405A" w:rsidP="5481ED52">
      <w:pPr>
        <w:pStyle w:val="ListParagraph"/>
        <w:numPr>
          <w:ilvl w:val="1"/>
          <w:numId w:val="2"/>
        </w:numPr>
        <w:rPr>
          <w:rFonts w:ascii="Aptos" w:eastAsia="Aptos" w:hAnsi="Aptos" w:cs="Aptos"/>
        </w:rPr>
      </w:pPr>
      <w:r w:rsidRPr="5481ED52">
        <w:rPr>
          <w:rFonts w:ascii="Aptos" w:eastAsia="Aptos" w:hAnsi="Aptos" w:cs="Aptos"/>
        </w:rPr>
        <w:t>Outsourced</w:t>
      </w:r>
    </w:p>
    <w:p w14:paraId="625FB09F" w14:textId="05FA96AD" w:rsidR="1A5A405A" w:rsidRDefault="1A5A405A" w:rsidP="5481ED52">
      <w:pPr>
        <w:pStyle w:val="ListParagraph"/>
        <w:numPr>
          <w:ilvl w:val="1"/>
          <w:numId w:val="2"/>
        </w:numPr>
        <w:rPr>
          <w:rFonts w:ascii="Aptos" w:eastAsia="Aptos" w:hAnsi="Aptos" w:cs="Aptos"/>
        </w:rPr>
      </w:pPr>
      <w:r w:rsidRPr="5481ED52">
        <w:rPr>
          <w:rFonts w:ascii="Aptos" w:eastAsia="Aptos" w:hAnsi="Aptos" w:cs="Aptos"/>
        </w:rPr>
        <w:t>Hybrid</w:t>
      </w:r>
    </w:p>
    <w:p w14:paraId="3C373379" w14:textId="63321097" w:rsidR="1A5A405A" w:rsidRPr="00BF4739" w:rsidRDefault="1A5A405A" w:rsidP="5481ED52">
      <w:pPr>
        <w:pStyle w:val="Heading2"/>
        <w:rPr>
          <w:b/>
          <w:bCs/>
          <w:color w:val="073EEB"/>
        </w:rPr>
      </w:pPr>
      <w:r w:rsidRPr="00BF4739">
        <w:rPr>
          <w:b/>
          <w:bCs/>
          <w:color w:val="073EEB"/>
        </w:rPr>
        <w:lastRenderedPageBreak/>
        <w:t>S</w:t>
      </w:r>
      <w:r w:rsidR="4E2CC6CE" w:rsidRPr="00BF4739">
        <w:rPr>
          <w:b/>
          <w:bCs/>
          <w:color w:val="073EEB"/>
        </w:rPr>
        <w:t>ECTION</w:t>
      </w:r>
      <w:r w:rsidRPr="00BF4739">
        <w:rPr>
          <w:b/>
          <w:bCs/>
          <w:color w:val="073EEB"/>
        </w:rPr>
        <w:t xml:space="preserve"> 2: </w:t>
      </w:r>
      <w:r w:rsidR="5DD41A8A" w:rsidRPr="00BF4739">
        <w:rPr>
          <w:b/>
          <w:bCs/>
          <w:color w:val="073EEB"/>
        </w:rPr>
        <w:t>FLEET PERFORMANCE KPIS</w:t>
      </w:r>
    </w:p>
    <w:p w14:paraId="790082AD" w14:textId="0F1F8D3E" w:rsidR="1A5A405A" w:rsidRDefault="1A5A405A" w:rsidP="5481ED52">
      <w:r>
        <w:t>Provide your most recent 12-month performance data. If possible, reflect trends over the past 12–24 months.</w:t>
      </w:r>
    </w:p>
    <w:p w14:paraId="4F15CC7A" w14:textId="2816010D" w:rsidR="1A5A405A" w:rsidRDefault="1A5A405A" w:rsidP="5481ED52">
      <w:pPr>
        <w:pStyle w:val="ListParagraph"/>
        <w:numPr>
          <w:ilvl w:val="0"/>
          <w:numId w:val="2"/>
        </w:numPr>
      </w:pPr>
      <w:r>
        <w:t>Core KPIs</w:t>
      </w:r>
      <w:r>
        <w:br/>
      </w:r>
      <w:r w:rsidR="72ACE2D0">
        <w:t>For each KPI below, provide:</w:t>
      </w:r>
    </w:p>
    <w:p w14:paraId="7D89E6B9" w14:textId="4DCCF6DC" w:rsidR="72ACE2D0" w:rsidRDefault="72ACE2D0" w:rsidP="5481ED52">
      <w:pPr>
        <w:pStyle w:val="ListParagraph"/>
        <w:numPr>
          <w:ilvl w:val="1"/>
          <w:numId w:val="2"/>
        </w:numPr>
      </w:pPr>
      <w:r>
        <w:t>Current Value</w:t>
      </w:r>
    </w:p>
    <w:p w14:paraId="37DC7F04" w14:textId="7D10729D" w:rsidR="72ACE2D0" w:rsidRDefault="72ACE2D0" w:rsidP="5481ED52">
      <w:pPr>
        <w:pStyle w:val="ListParagraph"/>
        <w:numPr>
          <w:ilvl w:val="1"/>
          <w:numId w:val="2"/>
        </w:numPr>
      </w:pPr>
      <w:r>
        <w:t>Target/Benchmark (if applicable)</w:t>
      </w:r>
    </w:p>
    <w:p w14:paraId="6FC0A0EA" w14:textId="1CFA1D88" w:rsidR="72ACE2D0" w:rsidRDefault="72ACE2D0" w:rsidP="5481ED52">
      <w:pPr>
        <w:pStyle w:val="ListParagraph"/>
        <w:numPr>
          <w:ilvl w:val="1"/>
          <w:numId w:val="2"/>
        </w:numPr>
      </w:pPr>
      <w:r>
        <w:t>Trend (Improving / Flat / Declining)</w:t>
      </w:r>
    </w:p>
    <w:p w14:paraId="678A5CBB" w14:textId="38B48E6E" w:rsidR="72ACE2D0" w:rsidRDefault="72ACE2D0" w:rsidP="5481ED52">
      <w:pPr>
        <w:pStyle w:val="ListParagraph"/>
      </w:pPr>
      <w:r>
        <w:t>KPIs:</w:t>
      </w:r>
    </w:p>
    <w:p w14:paraId="572680A4" w14:textId="283BBBD3" w:rsidR="72ACE2D0" w:rsidRDefault="72ACE2D0" w:rsidP="5481ED52">
      <w:pPr>
        <w:pStyle w:val="ListParagraph"/>
        <w:numPr>
          <w:ilvl w:val="0"/>
          <w:numId w:val="1"/>
        </w:numPr>
        <w:ind w:left="1440"/>
      </w:pPr>
      <w:r>
        <w:t xml:space="preserve">Preventive Maintenance (PM) </w:t>
      </w:r>
    </w:p>
    <w:p w14:paraId="2E261299" w14:textId="79BF93BE" w:rsidR="72ACE2D0" w:rsidRDefault="72ACE2D0" w:rsidP="5481ED52">
      <w:pPr>
        <w:pStyle w:val="ListParagraph"/>
        <w:numPr>
          <w:ilvl w:val="0"/>
          <w:numId w:val="1"/>
        </w:numPr>
        <w:ind w:left="1440"/>
      </w:pPr>
      <w:r>
        <w:t xml:space="preserve">Compliance (%) </w:t>
      </w:r>
    </w:p>
    <w:p w14:paraId="3AE93C52" w14:textId="40A5D7D5" w:rsidR="72ACE2D0" w:rsidRDefault="72ACE2D0" w:rsidP="5481ED52">
      <w:pPr>
        <w:pStyle w:val="ListParagraph"/>
        <w:numPr>
          <w:ilvl w:val="0"/>
          <w:numId w:val="1"/>
        </w:numPr>
        <w:ind w:left="1440"/>
      </w:pPr>
      <w:r>
        <w:t xml:space="preserve">Asset Availability (%) </w:t>
      </w:r>
    </w:p>
    <w:p w14:paraId="3933F85B" w14:textId="3129E1D7" w:rsidR="72ACE2D0" w:rsidRDefault="72ACE2D0" w:rsidP="5481ED52">
      <w:pPr>
        <w:pStyle w:val="ListParagraph"/>
        <w:numPr>
          <w:ilvl w:val="0"/>
          <w:numId w:val="1"/>
        </w:numPr>
        <w:ind w:left="1440"/>
      </w:pPr>
      <w:r>
        <w:t xml:space="preserve">Technician Productivity (%) or Wrench Time </w:t>
      </w:r>
    </w:p>
    <w:p w14:paraId="08B5D742" w14:textId="2DFED74D" w:rsidR="72ACE2D0" w:rsidRDefault="72ACE2D0" w:rsidP="5481ED52">
      <w:pPr>
        <w:pStyle w:val="ListParagraph"/>
        <w:numPr>
          <w:ilvl w:val="0"/>
          <w:numId w:val="1"/>
        </w:numPr>
        <w:ind w:left="1440"/>
      </w:pPr>
      <w:r>
        <w:t xml:space="preserve">Average Downtime (days or hours) </w:t>
      </w:r>
    </w:p>
    <w:p w14:paraId="15A62058" w14:textId="5E9F1825" w:rsidR="72ACE2D0" w:rsidRDefault="72ACE2D0" w:rsidP="5481ED52">
      <w:pPr>
        <w:pStyle w:val="ListParagraph"/>
        <w:numPr>
          <w:ilvl w:val="0"/>
          <w:numId w:val="1"/>
        </w:numPr>
        <w:ind w:left="1440"/>
      </w:pPr>
      <w:r>
        <w:t xml:space="preserve">Comeback / Rework Rate (%) </w:t>
      </w:r>
    </w:p>
    <w:p w14:paraId="1D484D90" w14:textId="5D250CA8" w:rsidR="72ACE2D0" w:rsidRDefault="72ACE2D0" w:rsidP="5481ED52">
      <w:pPr>
        <w:pStyle w:val="ListParagraph"/>
        <w:numPr>
          <w:ilvl w:val="0"/>
          <w:numId w:val="1"/>
        </w:numPr>
        <w:ind w:left="1440"/>
      </w:pPr>
      <w:r>
        <w:t xml:space="preserve">Parts Fill Rate (%) </w:t>
      </w:r>
    </w:p>
    <w:p w14:paraId="7F4DDCFD" w14:textId="65184D97" w:rsidR="72ACE2D0" w:rsidRDefault="72ACE2D0" w:rsidP="5481ED52">
      <w:pPr>
        <w:pStyle w:val="ListParagraph"/>
        <w:numPr>
          <w:ilvl w:val="0"/>
          <w:numId w:val="1"/>
        </w:numPr>
        <w:ind w:left="1440"/>
      </w:pPr>
      <w:r>
        <w:t>Employee Retention (%)</w:t>
      </w:r>
    </w:p>
    <w:p w14:paraId="10A9EE8A" w14:textId="2D77ABAF" w:rsidR="72ACE2D0" w:rsidRDefault="72ACE2D0" w:rsidP="5481ED52">
      <w:pPr>
        <w:ind w:left="720"/>
      </w:pPr>
      <w:r>
        <w:t>If you are currently not tracking one or more of these KPIs, please note "Not currently tracking," explain why, and plans for tracking in the future, if any.</w:t>
      </w:r>
    </w:p>
    <w:p w14:paraId="06E51D0D" w14:textId="774C695A" w:rsidR="72ACE2D0" w:rsidRDefault="72ACE2D0" w:rsidP="5481ED52">
      <w:pPr>
        <w:pStyle w:val="ListParagraph"/>
        <w:numPr>
          <w:ilvl w:val="0"/>
          <w:numId w:val="2"/>
        </w:numPr>
      </w:pPr>
      <w:r>
        <w:t>Data Confidence</w:t>
      </w:r>
      <w:r>
        <w:br/>
      </w:r>
      <w:r w:rsidR="19A412C3">
        <w:t>How confident are you in your reported data?</w:t>
      </w:r>
    </w:p>
    <w:p w14:paraId="064C2D5C" w14:textId="715F4514" w:rsidR="19A412C3" w:rsidRDefault="19A412C3" w:rsidP="5481ED52">
      <w:pPr>
        <w:pStyle w:val="ListParagraph"/>
        <w:numPr>
          <w:ilvl w:val="1"/>
          <w:numId w:val="2"/>
        </w:numPr>
      </w:pPr>
      <w:r>
        <w:t xml:space="preserve">High (system-driven, automated reporting) </w:t>
      </w:r>
    </w:p>
    <w:p w14:paraId="0DB63C2F" w14:textId="5DACAFB8" w:rsidR="19A412C3" w:rsidRDefault="19A412C3" w:rsidP="5481ED52">
      <w:pPr>
        <w:pStyle w:val="ListParagraph"/>
        <w:numPr>
          <w:ilvl w:val="1"/>
          <w:numId w:val="2"/>
        </w:numPr>
      </w:pPr>
      <w:r>
        <w:t xml:space="preserve">Medium (some manual processes) </w:t>
      </w:r>
    </w:p>
    <w:p w14:paraId="12DD8146" w14:textId="0B90025C" w:rsidR="19A412C3" w:rsidRDefault="19A412C3" w:rsidP="5481ED52">
      <w:pPr>
        <w:pStyle w:val="ListParagraph"/>
        <w:numPr>
          <w:ilvl w:val="1"/>
          <w:numId w:val="2"/>
        </w:numPr>
      </w:pPr>
      <w:r>
        <w:t>Low (limited tracking or estimates)</w:t>
      </w:r>
    </w:p>
    <w:p w14:paraId="6A71B7E8" w14:textId="560B43B1" w:rsidR="5481ED52" w:rsidRDefault="5481ED52" w:rsidP="5481ED52"/>
    <w:p w14:paraId="64FFA09B" w14:textId="2C0A523C" w:rsidR="59428A61" w:rsidRDefault="19A412C3" w:rsidP="5481ED52">
      <w:r w:rsidRPr="00BF4739">
        <w:rPr>
          <w:rStyle w:val="Heading2Char"/>
          <w:b/>
          <w:bCs/>
          <w:color w:val="073EEB"/>
        </w:rPr>
        <w:t>SECTION 3: PERFORMANCE MANAGEMENT &amp; COMMUNICATION</w:t>
      </w:r>
      <w:r>
        <w:br/>
      </w:r>
      <w:r w:rsidR="59428A61">
        <w:t>Stakeholders include anyone who is directly impacted by the work you do. This could include technicians, drivers, fleet managers, shop personnel, office staff, upper management, the departments or customers you serve, and so on.</w:t>
      </w:r>
    </w:p>
    <w:p w14:paraId="47778297" w14:textId="4F9BD7A9" w:rsidR="59428A61" w:rsidRDefault="59428A61" w:rsidP="5481ED52">
      <w:pPr>
        <w:pStyle w:val="ListParagraph"/>
        <w:numPr>
          <w:ilvl w:val="0"/>
          <w:numId w:val="2"/>
        </w:numPr>
      </w:pPr>
      <w:r>
        <w:t>Stakeholder Satisfaction</w:t>
      </w:r>
      <w:r>
        <w:br/>
      </w:r>
      <w:r w:rsidR="62E8E75F">
        <w:t>What KPI(s) do you use to measure stakeholder satisfaction?</w:t>
      </w:r>
    </w:p>
    <w:p w14:paraId="4FC3CB0B" w14:textId="7A6E808F" w:rsidR="62E8E75F" w:rsidRDefault="62E8E75F" w:rsidP="5481ED52">
      <w:pPr>
        <w:pStyle w:val="ListParagraph"/>
        <w:numPr>
          <w:ilvl w:val="1"/>
          <w:numId w:val="2"/>
        </w:numPr>
      </w:pPr>
      <w:r>
        <w:t xml:space="preserve">What is your current performance? </w:t>
      </w:r>
    </w:p>
    <w:p w14:paraId="547C994A" w14:textId="4FF224BD" w:rsidR="62E8E75F" w:rsidRDefault="62E8E75F" w:rsidP="5481ED52">
      <w:pPr>
        <w:pStyle w:val="ListParagraph"/>
        <w:numPr>
          <w:ilvl w:val="1"/>
          <w:numId w:val="2"/>
        </w:numPr>
      </w:pPr>
      <w:r>
        <w:t xml:space="preserve">What is your target or benchmark? </w:t>
      </w:r>
    </w:p>
    <w:p w14:paraId="1C7394A3" w14:textId="252F07D7" w:rsidR="62E8E75F" w:rsidRDefault="62E8E75F" w:rsidP="5481ED52">
      <w:pPr>
        <w:pStyle w:val="ListParagraph"/>
        <w:numPr>
          <w:ilvl w:val="1"/>
          <w:numId w:val="2"/>
        </w:numPr>
      </w:pPr>
      <w:r>
        <w:t>What actions have improved satisfaction?</w:t>
      </w:r>
    </w:p>
    <w:p w14:paraId="2E2866ED" w14:textId="5BCDEF60" w:rsidR="62E8E75F" w:rsidRDefault="62E8E75F" w:rsidP="5481ED52">
      <w:pPr>
        <w:pStyle w:val="ListParagraph"/>
        <w:numPr>
          <w:ilvl w:val="0"/>
          <w:numId w:val="2"/>
        </w:numPr>
      </w:pPr>
      <w:r>
        <w:lastRenderedPageBreak/>
        <w:t>Performa</w:t>
      </w:r>
      <w:r w:rsidR="17599029">
        <w:t>n</w:t>
      </w:r>
      <w:r>
        <w:t>ce Communication</w:t>
      </w:r>
      <w:r>
        <w:br/>
      </w:r>
      <w:r w:rsidR="71CAF6AB">
        <w:t xml:space="preserve">How </w:t>
      </w:r>
      <w:r w:rsidR="08C07D2F">
        <w:t>do you communicate fleet performance, cost, and value to stakeholders and leadership?</w:t>
      </w:r>
      <w:r>
        <w:br/>
      </w:r>
      <w:r>
        <w:br/>
      </w:r>
      <w:r w:rsidR="751B6098">
        <w:t>Include:</w:t>
      </w:r>
    </w:p>
    <w:p w14:paraId="55A3215C" w14:textId="1C0C80C0" w:rsidR="751B6098" w:rsidRDefault="751B6098" w:rsidP="5481ED52">
      <w:pPr>
        <w:pStyle w:val="ListParagraph"/>
        <w:numPr>
          <w:ilvl w:val="1"/>
          <w:numId w:val="2"/>
        </w:numPr>
      </w:pPr>
      <w:r>
        <w:t xml:space="preserve">Reporting cadence (weekly, monthly, etc.) </w:t>
      </w:r>
    </w:p>
    <w:p w14:paraId="161DFB92" w14:textId="3E652D8E" w:rsidR="751B6098" w:rsidRDefault="751B6098" w:rsidP="5481ED52">
      <w:pPr>
        <w:pStyle w:val="ListParagraph"/>
        <w:numPr>
          <w:ilvl w:val="1"/>
          <w:numId w:val="2"/>
        </w:numPr>
      </w:pPr>
      <w:r>
        <w:t xml:space="preserve">Types of reports or dashboards used </w:t>
      </w:r>
    </w:p>
    <w:p w14:paraId="16A8B4AA" w14:textId="20B865CB" w:rsidR="751B6098" w:rsidRDefault="751B6098" w:rsidP="5481ED52">
      <w:pPr>
        <w:pStyle w:val="ListParagraph"/>
        <w:numPr>
          <w:ilvl w:val="1"/>
          <w:numId w:val="2"/>
        </w:numPr>
      </w:pPr>
      <w:r>
        <w:t>How this communication has improved trust or decision-making</w:t>
      </w:r>
    </w:p>
    <w:p w14:paraId="175A277F" w14:textId="660320AC" w:rsidR="751B6098" w:rsidRDefault="751B6098" w:rsidP="5481ED52">
      <w:pPr>
        <w:pStyle w:val="ListParagraph"/>
        <w:numPr>
          <w:ilvl w:val="0"/>
          <w:numId w:val="2"/>
        </w:numPr>
      </w:pPr>
      <w:r>
        <w:t>Benchmarking &amp; Expectations</w:t>
      </w:r>
      <w:r>
        <w:br/>
      </w:r>
      <w:r w:rsidR="56D85692">
        <w:t>What evidence shows your fleet meets or exceeds expectations?</w:t>
      </w:r>
      <w:r>
        <w:br/>
      </w:r>
      <w:r>
        <w:br/>
      </w:r>
      <w:r w:rsidR="430FF448">
        <w:t>Include:</w:t>
      </w:r>
    </w:p>
    <w:p w14:paraId="0322DBE3" w14:textId="1C7849D9" w:rsidR="430FF448" w:rsidRDefault="430FF448" w:rsidP="5481ED52">
      <w:pPr>
        <w:pStyle w:val="ListParagraph"/>
        <w:numPr>
          <w:ilvl w:val="1"/>
          <w:numId w:val="2"/>
        </w:numPr>
      </w:pPr>
      <w:r>
        <w:t xml:space="preserve">Internal benchmarks or targets </w:t>
      </w:r>
    </w:p>
    <w:p w14:paraId="15E169A8" w14:textId="118D2CE8" w:rsidR="430FF448" w:rsidRDefault="430FF448" w:rsidP="5481ED52">
      <w:pPr>
        <w:pStyle w:val="ListParagraph"/>
        <w:numPr>
          <w:ilvl w:val="1"/>
          <w:numId w:val="2"/>
        </w:numPr>
      </w:pPr>
      <w:r>
        <w:t xml:space="preserve">External comparisons (if used) </w:t>
      </w:r>
    </w:p>
    <w:p w14:paraId="46950D2A" w14:textId="30329A0B" w:rsidR="430FF448" w:rsidRDefault="430FF448" w:rsidP="5481ED52">
      <w:pPr>
        <w:pStyle w:val="ListParagraph"/>
        <w:numPr>
          <w:ilvl w:val="1"/>
          <w:numId w:val="2"/>
        </w:numPr>
      </w:pPr>
      <w:r>
        <w:t>KPI examples that demonstrate success</w:t>
      </w:r>
    </w:p>
    <w:p w14:paraId="79A8AECF" w14:textId="3B13B795" w:rsidR="5481ED52" w:rsidRDefault="5481ED52" w:rsidP="5481ED52"/>
    <w:p w14:paraId="52FC25B6" w14:textId="0E6DA555" w:rsidR="430FF448" w:rsidRPr="00BF4739" w:rsidRDefault="430FF448" w:rsidP="5481ED52">
      <w:pPr>
        <w:pStyle w:val="Heading2"/>
        <w:rPr>
          <w:b/>
          <w:bCs/>
          <w:color w:val="073EEB"/>
        </w:rPr>
      </w:pPr>
      <w:r w:rsidRPr="00BF4739">
        <w:rPr>
          <w:b/>
          <w:bCs/>
          <w:color w:val="073EEB"/>
        </w:rPr>
        <w:t>SECTION 4: CULTURE &amp; PEOPLE</w:t>
      </w:r>
    </w:p>
    <w:p w14:paraId="129FC294" w14:textId="34C99DF2" w:rsidR="430FF448" w:rsidRDefault="430FF448" w:rsidP="5481ED52">
      <w:pPr>
        <w:pStyle w:val="ListParagraph"/>
        <w:numPr>
          <w:ilvl w:val="0"/>
          <w:numId w:val="2"/>
        </w:numPr>
        <w:rPr>
          <w:rFonts w:ascii="Aptos" w:eastAsia="Aptos" w:hAnsi="Aptos" w:cs="Aptos"/>
        </w:rPr>
      </w:pPr>
      <w:r w:rsidRPr="5481ED52">
        <w:rPr>
          <w:rFonts w:ascii="Aptos" w:eastAsia="Aptos" w:hAnsi="Aptos" w:cs="Aptos"/>
        </w:rPr>
        <w:t>Employee Engagement &amp; Retention</w:t>
      </w:r>
      <w:r>
        <w:br/>
      </w:r>
      <w:r w:rsidR="61264540" w:rsidRPr="5481ED52">
        <w:rPr>
          <w:rFonts w:ascii="Aptos" w:eastAsia="Aptos" w:hAnsi="Aptos" w:cs="Aptos"/>
        </w:rPr>
        <w:t>What KPI(s) do you use to measure employee engagement and retention?</w:t>
      </w:r>
      <w:r>
        <w:br/>
      </w:r>
      <w:r>
        <w:br/>
      </w:r>
      <w:r w:rsidR="2D30A611" w:rsidRPr="5481ED52">
        <w:rPr>
          <w:rFonts w:ascii="Aptos" w:eastAsia="Aptos" w:hAnsi="Aptos" w:cs="Aptos"/>
        </w:rPr>
        <w:t>Include:</w:t>
      </w:r>
    </w:p>
    <w:p w14:paraId="32425C00" w14:textId="32C22ABB" w:rsidR="2D30A611" w:rsidRDefault="2D30A611" w:rsidP="5481ED52">
      <w:pPr>
        <w:pStyle w:val="ListParagraph"/>
        <w:numPr>
          <w:ilvl w:val="1"/>
          <w:numId w:val="2"/>
        </w:numPr>
      </w:pPr>
      <w:r>
        <w:t xml:space="preserve">Current performance </w:t>
      </w:r>
    </w:p>
    <w:p w14:paraId="09FDC666" w14:textId="66CF983F" w:rsidR="2D30A611" w:rsidRDefault="2D30A611" w:rsidP="5481ED52">
      <w:pPr>
        <w:pStyle w:val="ListParagraph"/>
        <w:numPr>
          <w:ilvl w:val="1"/>
          <w:numId w:val="2"/>
        </w:numPr>
      </w:pPr>
      <w:r>
        <w:t xml:space="preserve">Key drivers of improvement </w:t>
      </w:r>
    </w:p>
    <w:p w14:paraId="117BCB61" w14:textId="03AAA94E" w:rsidR="2D30A611" w:rsidRDefault="2D30A611" w:rsidP="5481ED52">
      <w:pPr>
        <w:pStyle w:val="ListParagraph"/>
        <w:numPr>
          <w:ilvl w:val="1"/>
          <w:numId w:val="2"/>
        </w:numPr>
      </w:pPr>
      <w:r>
        <w:t>Actions taken to improve culture or retention</w:t>
      </w:r>
    </w:p>
    <w:p w14:paraId="108F2EE9" w14:textId="0D3FB6A0" w:rsidR="2D30A611" w:rsidRDefault="2D30A611" w:rsidP="5481ED52">
      <w:pPr>
        <w:pStyle w:val="ListParagraph"/>
        <w:numPr>
          <w:ilvl w:val="0"/>
          <w:numId w:val="2"/>
        </w:numPr>
      </w:pPr>
      <w:r>
        <w:t>Recognition &amp; Accountability</w:t>
      </w:r>
      <w:r>
        <w:br/>
      </w:r>
      <w:r w:rsidR="0CAF7F87">
        <w:t>What programs or systems are in place to recognize and reward performance?</w:t>
      </w:r>
      <w:r>
        <w:br/>
      </w:r>
      <w:r>
        <w:br/>
      </w:r>
      <w:r w:rsidR="0B595026">
        <w:t>How do you ensure accountability to performance goals?</w:t>
      </w:r>
    </w:p>
    <w:p w14:paraId="212F3B22" w14:textId="21BC0ECF" w:rsidR="0B595026" w:rsidRDefault="0B595026" w:rsidP="5481ED52">
      <w:pPr>
        <w:pStyle w:val="ListParagraph"/>
        <w:numPr>
          <w:ilvl w:val="0"/>
          <w:numId w:val="2"/>
        </w:numPr>
      </w:pPr>
      <w:r>
        <w:t>Collaboration &amp; Continuous Improvement</w:t>
      </w:r>
      <w:r>
        <w:br/>
      </w:r>
      <w:r w:rsidR="42B771BB">
        <w:t>H</w:t>
      </w:r>
      <w:r w:rsidR="2EF8B14E">
        <w:t>o</w:t>
      </w:r>
      <w:r w:rsidR="42B771BB">
        <w:t>w do you encourage idea-sharing, innovation, and continuous improvement across your team?</w:t>
      </w:r>
      <w:r>
        <w:br/>
      </w:r>
      <w:r>
        <w:br/>
      </w:r>
      <w:r w:rsidR="74E06351">
        <w:t xml:space="preserve">Provide examples of implemented ideas or improvements. </w:t>
      </w:r>
    </w:p>
    <w:p w14:paraId="60161932" w14:textId="3A104963" w:rsidR="03851F0E" w:rsidRPr="00BF4739" w:rsidRDefault="03851F0E" w:rsidP="5481ED52">
      <w:pPr>
        <w:pStyle w:val="Heading2"/>
        <w:rPr>
          <w:b/>
          <w:bCs/>
          <w:color w:val="073EEB"/>
        </w:rPr>
      </w:pPr>
      <w:r w:rsidRPr="00BF4739">
        <w:rPr>
          <w:b/>
          <w:bCs/>
          <w:color w:val="073EEB"/>
        </w:rPr>
        <w:lastRenderedPageBreak/>
        <w:t>SECTION 5: OPERATIONS &amp; EFFICIENCY</w:t>
      </w:r>
    </w:p>
    <w:p w14:paraId="51324349" w14:textId="2771FCFE" w:rsidR="03851F0E" w:rsidRDefault="03851F0E" w:rsidP="5481ED52">
      <w:pPr>
        <w:pStyle w:val="ListParagraph"/>
        <w:numPr>
          <w:ilvl w:val="0"/>
          <w:numId w:val="2"/>
        </w:numPr>
        <w:rPr>
          <w:rFonts w:ascii="Aptos" w:eastAsia="Aptos" w:hAnsi="Aptos" w:cs="Aptos"/>
        </w:rPr>
      </w:pPr>
      <w:r w:rsidRPr="5481ED52">
        <w:rPr>
          <w:rFonts w:ascii="Aptos" w:eastAsia="Aptos" w:hAnsi="Aptos" w:cs="Aptos"/>
        </w:rPr>
        <w:t>Asset Availability &amp; Downtime Reduction</w:t>
      </w:r>
      <w:r>
        <w:br/>
      </w:r>
      <w:r w:rsidR="49549AE1" w:rsidRPr="5481ED52">
        <w:rPr>
          <w:rFonts w:ascii="Aptos" w:eastAsia="Aptos" w:hAnsi="Aptos" w:cs="Aptos"/>
        </w:rPr>
        <w:t xml:space="preserve">What strategies have improved asset availability and reduced downtime? </w:t>
      </w:r>
      <w:r>
        <w:br/>
      </w:r>
      <w:r>
        <w:br/>
      </w:r>
      <w:r w:rsidR="38AA0931" w:rsidRPr="5481ED52">
        <w:rPr>
          <w:rFonts w:ascii="Aptos" w:eastAsia="Aptos" w:hAnsi="Aptos" w:cs="Aptos"/>
        </w:rPr>
        <w:t>Include:</w:t>
      </w:r>
    </w:p>
    <w:p w14:paraId="2F644F0B" w14:textId="4035AB70" w:rsidR="38AA0931" w:rsidRDefault="38AA0931" w:rsidP="5481ED52">
      <w:pPr>
        <w:pStyle w:val="ListParagraph"/>
        <w:numPr>
          <w:ilvl w:val="1"/>
          <w:numId w:val="2"/>
        </w:numPr>
      </w:pPr>
      <w:r>
        <w:t xml:space="preserve">KPIs impacted </w:t>
      </w:r>
    </w:p>
    <w:p w14:paraId="1C336548" w14:textId="082DE1A3" w:rsidR="38AA0931" w:rsidRDefault="38AA0931" w:rsidP="5481ED52">
      <w:pPr>
        <w:pStyle w:val="ListParagraph"/>
        <w:numPr>
          <w:ilvl w:val="1"/>
          <w:numId w:val="2"/>
        </w:numPr>
      </w:pPr>
      <w:r>
        <w:t xml:space="preserve">Specific process improvements or changes </w:t>
      </w:r>
    </w:p>
    <w:p w14:paraId="74EDB730" w14:textId="22CD9BF4" w:rsidR="38AA0931" w:rsidRDefault="38AA0931" w:rsidP="5481ED52">
      <w:pPr>
        <w:pStyle w:val="ListParagraph"/>
        <w:numPr>
          <w:ilvl w:val="1"/>
          <w:numId w:val="2"/>
        </w:numPr>
      </w:pPr>
      <w:r>
        <w:t>Measurable results</w:t>
      </w:r>
    </w:p>
    <w:p w14:paraId="02275849" w14:textId="3AD3FCF2" w:rsidR="38AA0931" w:rsidRDefault="38AA0931" w:rsidP="5481ED52">
      <w:pPr>
        <w:pStyle w:val="ListParagraph"/>
        <w:numPr>
          <w:ilvl w:val="0"/>
          <w:numId w:val="2"/>
        </w:numPr>
      </w:pPr>
      <w:r>
        <w:t>Financial Management &amp; Lifecycle Planning</w:t>
      </w:r>
      <w:r>
        <w:br/>
      </w:r>
      <w:r w:rsidR="0E617313">
        <w:t>How do you manage budgets, costs, and asset lifecycle planning?</w:t>
      </w:r>
      <w:r>
        <w:br/>
      </w:r>
      <w:r>
        <w:br/>
      </w:r>
      <w:r w:rsidR="24DDCC63">
        <w:t>Include:</w:t>
      </w:r>
    </w:p>
    <w:p w14:paraId="47291944" w14:textId="6083936C" w:rsidR="24DDCC63" w:rsidRDefault="24DDCC63" w:rsidP="5481ED52">
      <w:pPr>
        <w:pStyle w:val="ListParagraph"/>
        <w:numPr>
          <w:ilvl w:val="1"/>
          <w:numId w:val="2"/>
        </w:numPr>
      </w:pPr>
      <w:r>
        <w:t xml:space="preserve">KPIs or financial metrics used </w:t>
      </w:r>
    </w:p>
    <w:p w14:paraId="201DA7D1" w14:textId="02EE6E38" w:rsidR="24DDCC63" w:rsidRDefault="24DDCC63" w:rsidP="5481ED52">
      <w:pPr>
        <w:pStyle w:val="ListParagraph"/>
        <w:numPr>
          <w:ilvl w:val="1"/>
          <w:numId w:val="2"/>
        </w:numPr>
      </w:pPr>
      <w:r>
        <w:t xml:space="preserve">Replacement planning strategy </w:t>
      </w:r>
    </w:p>
    <w:p w14:paraId="577937EF" w14:textId="412E2AB1" w:rsidR="24DDCC63" w:rsidRDefault="24DDCC63" w:rsidP="5481ED52">
      <w:pPr>
        <w:pStyle w:val="ListParagraph"/>
        <w:numPr>
          <w:ilvl w:val="1"/>
          <w:numId w:val="2"/>
        </w:numPr>
      </w:pPr>
      <w:r>
        <w:t>Cost control improvements</w:t>
      </w:r>
    </w:p>
    <w:p w14:paraId="45B38710" w14:textId="7E048702" w:rsidR="24DDCC63" w:rsidRDefault="24DDCC63" w:rsidP="5481ED52">
      <w:pPr>
        <w:pStyle w:val="ListParagraph"/>
        <w:numPr>
          <w:ilvl w:val="0"/>
          <w:numId w:val="2"/>
        </w:numPr>
      </w:pPr>
      <w:r>
        <w:t>Safety &amp; Compliance</w:t>
      </w:r>
      <w:r>
        <w:br/>
      </w:r>
      <w:r w:rsidR="501EE3E0">
        <w:t>How do you ensure assets are safe, compliant, and audit-ready?</w:t>
      </w:r>
      <w:r>
        <w:br/>
      </w:r>
      <w:r>
        <w:br/>
      </w:r>
      <w:r w:rsidR="682CA0C5">
        <w:t>Include:</w:t>
      </w:r>
    </w:p>
    <w:p w14:paraId="00FF3DE5" w14:textId="094E48BB" w:rsidR="682CA0C5" w:rsidRDefault="682CA0C5" w:rsidP="5481ED52">
      <w:pPr>
        <w:pStyle w:val="ListParagraph"/>
        <w:numPr>
          <w:ilvl w:val="1"/>
          <w:numId w:val="2"/>
        </w:numPr>
      </w:pPr>
      <w:r>
        <w:t xml:space="preserve">Inspection processes </w:t>
      </w:r>
    </w:p>
    <w:p w14:paraId="67123E3A" w14:textId="64D2081F" w:rsidR="682CA0C5" w:rsidRDefault="682CA0C5" w:rsidP="5481ED52">
      <w:pPr>
        <w:pStyle w:val="ListParagraph"/>
        <w:numPr>
          <w:ilvl w:val="1"/>
          <w:numId w:val="2"/>
        </w:numPr>
      </w:pPr>
      <w:r>
        <w:t xml:space="preserve">Compliance tracking methods </w:t>
      </w:r>
    </w:p>
    <w:p w14:paraId="7BABD2E3" w14:textId="7286BB7A" w:rsidR="682CA0C5" w:rsidRDefault="682CA0C5" w:rsidP="5481ED52">
      <w:pPr>
        <w:pStyle w:val="ListParagraph"/>
        <w:numPr>
          <w:ilvl w:val="1"/>
          <w:numId w:val="2"/>
        </w:numPr>
      </w:pPr>
      <w:r>
        <w:t>Risk mitigation practices</w:t>
      </w:r>
    </w:p>
    <w:p w14:paraId="1FAAE455" w14:textId="78898D5C" w:rsidR="682CA0C5" w:rsidRDefault="682CA0C5" w:rsidP="5481ED52">
      <w:pPr>
        <w:pStyle w:val="ListParagraph"/>
        <w:numPr>
          <w:ilvl w:val="0"/>
          <w:numId w:val="2"/>
        </w:numPr>
      </w:pPr>
      <w:r>
        <w:t>Quality Control &amp; Repair Effectiveness</w:t>
      </w:r>
      <w:r>
        <w:br/>
      </w:r>
      <w:r w:rsidR="63CB87F8">
        <w:t>How do you measure and improve repair quality?</w:t>
      </w:r>
      <w:r>
        <w:br/>
      </w:r>
      <w:r>
        <w:br/>
      </w:r>
      <w:r w:rsidR="2877DC0D">
        <w:t>Include:</w:t>
      </w:r>
    </w:p>
    <w:p w14:paraId="5160DF74" w14:textId="748739B1" w:rsidR="2877DC0D" w:rsidRDefault="2877DC0D" w:rsidP="5481ED52">
      <w:pPr>
        <w:pStyle w:val="ListParagraph"/>
        <w:numPr>
          <w:ilvl w:val="1"/>
          <w:numId w:val="2"/>
        </w:numPr>
      </w:pPr>
      <w:r>
        <w:t xml:space="preserve">Comeback/rework tracking </w:t>
      </w:r>
    </w:p>
    <w:p w14:paraId="156629F4" w14:textId="2BDC0FAF" w:rsidR="2877DC0D" w:rsidRDefault="2877DC0D" w:rsidP="5481ED52">
      <w:pPr>
        <w:pStyle w:val="ListParagraph"/>
        <w:numPr>
          <w:ilvl w:val="1"/>
          <w:numId w:val="2"/>
        </w:numPr>
      </w:pPr>
      <w:r>
        <w:t xml:space="preserve">Quality control processes </w:t>
      </w:r>
    </w:p>
    <w:p w14:paraId="79E3C09A" w14:textId="1ED506F2" w:rsidR="2877DC0D" w:rsidRDefault="2877DC0D" w:rsidP="5481ED52">
      <w:pPr>
        <w:pStyle w:val="ListParagraph"/>
        <w:numPr>
          <w:ilvl w:val="1"/>
          <w:numId w:val="2"/>
        </w:numPr>
      </w:pPr>
      <w:r>
        <w:t>Improvements made over time</w:t>
      </w:r>
    </w:p>
    <w:p w14:paraId="5F157AB5" w14:textId="33C4D17C" w:rsidR="2877DC0D" w:rsidRDefault="2877DC0D" w:rsidP="5481ED52">
      <w:pPr>
        <w:pStyle w:val="ListParagraph"/>
        <w:numPr>
          <w:ilvl w:val="0"/>
          <w:numId w:val="2"/>
        </w:numPr>
      </w:pPr>
      <w:r>
        <w:t>Technology &amp; Data Utilization</w:t>
      </w:r>
      <w:r>
        <w:br/>
      </w:r>
      <w:r w:rsidR="48F4EF6F">
        <w:t>How do you use technology and data to improve performance and reduce risk?</w:t>
      </w:r>
      <w:r>
        <w:br/>
      </w:r>
      <w:r>
        <w:br/>
      </w:r>
      <w:r w:rsidR="72370D3D">
        <w:t xml:space="preserve">Include: </w:t>
      </w:r>
    </w:p>
    <w:p w14:paraId="36F15672" w14:textId="7F08A5F5" w:rsidR="72370D3D" w:rsidRDefault="72370D3D" w:rsidP="5481ED52">
      <w:pPr>
        <w:pStyle w:val="ListParagraph"/>
        <w:numPr>
          <w:ilvl w:val="1"/>
          <w:numId w:val="2"/>
        </w:numPr>
      </w:pPr>
      <w:r>
        <w:t xml:space="preserve">Systems used (telematics, fuel, etc.) </w:t>
      </w:r>
    </w:p>
    <w:p w14:paraId="7AC5FC33" w14:textId="5FAEE3B3" w:rsidR="72370D3D" w:rsidRDefault="72370D3D" w:rsidP="5481ED52">
      <w:pPr>
        <w:pStyle w:val="ListParagraph"/>
        <w:numPr>
          <w:ilvl w:val="1"/>
          <w:numId w:val="2"/>
        </w:numPr>
      </w:pPr>
      <w:r>
        <w:t xml:space="preserve">How data influences decisions </w:t>
      </w:r>
    </w:p>
    <w:p w14:paraId="2948E2AC" w14:textId="28B33E82" w:rsidR="72370D3D" w:rsidRDefault="72370D3D" w:rsidP="5481ED52">
      <w:pPr>
        <w:pStyle w:val="ListParagraph"/>
        <w:numPr>
          <w:ilvl w:val="1"/>
          <w:numId w:val="2"/>
        </w:numPr>
      </w:pPr>
      <w:r>
        <w:t>Examples of operational improvements driven by data</w:t>
      </w:r>
    </w:p>
    <w:p w14:paraId="5C4DE020" w14:textId="431D525F" w:rsidR="5481ED52" w:rsidRDefault="5481ED52" w:rsidP="5481ED52"/>
    <w:p w14:paraId="1C19DCD1" w14:textId="12C2B10F" w:rsidR="72370D3D" w:rsidRPr="00BF4739" w:rsidRDefault="72370D3D" w:rsidP="5481ED52">
      <w:pPr>
        <w:pStyle w:val="Heading2"/>
        <w:rPr>
          <w:b/>
          <w:bCs/>
          <w:color w:val="073EEB"/>
        </w:rPr>
      </w:pPr>
      <w:r w:rsidRPr="00BF4739">
        <w:rPr>
          <w:b/>
          <w:bCs/>
          <w:color w:val="073EEB"/>
        </w:rPr>
        <w:lastRenderedPageBreak/>
        <w:t>SECTION 6: INITIATIVES, RESULTS &amp; STRATEGY</w:t>
      </w:r>
    </w:p>
    <w:p w14:paraId="1B4B7E13" w14:textId="44515DAB" w:rsidR="72370D3D" w:rsidRDefault="72370D3D" w:rsidP="5481ED52">
      <w:pPr>
        <w:pStyle w:val="ListParagraph"/>
        <w:numPr>
          <w:ilvl w:val="0"/>
          <w:numId w:val="2"/>
        </w:numPr>
        <w:rPr>
          <w:rFonts w:ascii="Aptos" w:eastAsia="Aptos" w:hAnsi="Aptos" w:cs="Aptos"/>
        </w:rPr>
      </w:pPr>
      <w:r w:rsidRPr="5481ED52">
        <w:rPr>
          <w:rFonts w:ascii="Aptos" w:eastAsia="Aptos" w:hAnsi="Aptos" w:cs="Aptos"/>
        </w:rPr>
        <w:t>Key Initiatives</w:t>
      </w:r>
      <w:r>
        <w:br/>
      </w:r>
      <w:r w:rsidR="562D6E5C" w:rsidRPr="5481ED52">
        <w:rPr>
          <w:rFonts w:ascii="Aptos" w:eastAsia="Aptos" w:hAnsi="Aptos" w:cs="Aptos"/>
        </w:rPr>
        <w:t xml:space="preserve">Describe at least 3 initiatives implemented in the past 24 months. </w:t>
      </w:r>
      <w:r>
        <w:br/>
      </w:r>
      <w:r>
        <w:br/>
      </w:r>
      <w:r w:rsidR="7D1DCC0E" w:rsidRPr="5481ED52">
        <w:rPr>
          <w:rFonts w:ascii="Aptos" w:eastAsia="Aptos" w:hAnsi="Aptos" w:cs="Aptos"/>
        </w:rPr>
        <w:t>For each initiative, include:</w:t>
      </w:r>
    </w:p>
    <w:p w14:paraId="75DF6248" w14:textId="631AB835" w:rsidR="7D1DCC0E" w:rsidRDefault="7D1DCC0E" w:rsidP="5481ED52">
      <w:pPr>
        <w:pStyle w:val="ListParagraph"/>
        <w:numPr>
          <w:ilvl w:val="1"/>
          <w:numId w:val="2"/>
        </w:numPr>
      </w:pPr>
      <w:r>
        <w:t xml:space="preserve">The problem or challenge </w:t>
      </w:r>
    </w:p>
    <w:p w14:paraId="22606220" w14:textId="69A5ABBD" w:rsidR="7D1DCC0E" w:rsidRDefault="7D1DCC0E" w:rsidP="5481ED52">
      <w:pPr>
        <w:pStyle w:val="ListParagraph"/>
        <w:numPr>
          <w:ilvl w:val="1"/>
          <w:numId w:val="2"/>
        </w:numPr>
      </w:pPr>
      <w:r>
        <w:t xml:space="preserve">The action taken </w:t>
      </w:r>
    </w:p>
    <w:p w14:paraId="432203A7" w14:textId="5DF3C269" w:rsidR="7D1DCC0E" w:rsidRDefault="7D1DCC0E" w:rsidP="5481ED52">
      <w:pPr>
        <w:pStyle w:val="ListParagraph"/>
        <w:numPr>
          <w:ilvl w:val="1"/>
          <w:numId w:val="2"/>
        </w:numPr>
      </w:pPr>
      <w:r>
        <w:t xml:space="preserve">KPI(s) impacted </w:t>
      </w:r>
    </w:p>
    <w:p w14:paraId="30C6FE92" w14:textId="0FF05051" w:rsidR="7D1DCC0E" w:rsidRDefault="7D1DCC0E" w:rsidP="5481ED52">
      <w:pPr>
        <w:pStyle w:val="ListParagraph"/>
        <w:numPr>
          <w:ilvl w:val="1"/>
          <w:numId w:val="2"/>
        </w:numPr>
      </w:pPr>
      <w:r>
        <w:t>Before vs. after results (if available)</w:t>
      </w:r>
    </w:p>
    <w:p w14:paraId="753B4AF5" w14:textId="024C41FD" w:rsidR="7D1DCC0E" w:rsidRDefault="7D1DCC0E" w:rsidP="5481ED52">
      <w:pPr>
        <w:pStyle w:val="ListParagraph"/>
        <w:numPr>
          <w:ilvl w:val="0"/>
          <w:numId w:val="2"/>
        </w:numPr>
      </w:pPr>
      <w:r>
        <w:t>Long-Term Strategy</w:t>
      </w:r>
      <w:r>
        <w:br/>
      </w:r>
      <w:r w:rsidR="0125ADE0">
        <w:t xml:space="preserve">What long-term (1–3 year) initiatives or strategies are you currently working toward? </w:t>
      </w:r>
      <w:r>
        <w:br/>
      </w:r>
      <w:r w:rsidR="0125ADE0">
        <w:t>How will these improve fleet performance?</w:t>
      </w:r>
    </w:p>
    <w:p w14:paraId="430F2F59" w14:textId="2E246AAB" w:rsidR="0125ADE0" w:rsidRDefault="0125ADE0" w:rsidP="5481ED52">
      <w:pPr>
        <w:pStyle w:val="ListParagraph"/>
        <w:numPr>
          <w:ilvl w:val="0"/>
          <w:numId w:val="2"/>
        </w:numPr>
      </w:pPr>
      <w:r>
        <w:t xml:space="preserve">Sustained Improvement </w:t>
      </w:r>
      <w:r>
        <w:br/>
        <w:t xml:space="preserve">How do you ensure improvements are sustained over time? </w:t>
      </w:r>
      <w:r>
        <w:br/>
      </w:r>
      <w:r>
        <w:br/>
        <w:t xml:space="preserve">Include: </w:t>
      </w:r>
    </w:p>
    <w:p w14:paraId="45936EBE" w14:textId="191026F8" w:rsidR="0125ADE0" w:rsidRDefault="0125ADE0" w:rsidP="5481ED52">
      <w:pPr>
        <w:pStyle w:val="ListParagraph"/>
        <w:numPr>
          <w:ilvl w:val="1"/>
          <w:numId w:val="2"/>
        </w:numPr>
      </w:pPr>
      <w:r>
        <w:t xml:space="preserve">Processes </w:t>
      </w:r>
    </w:p>
    <w:p w14:paraId="10560A3F" w14:textId="6069546F" w:rsidR="0125ADE0" w:rsidRDefault="0125ADE0" w:rsidP="5481ED52">
      <w:pPr>
        <w:pStyle w:val="ListParagraph"/>
        <w:numPr>
          <w:ilvl w:val="1"/>
          <w:numId w:val="2"/>
        </w:numPr>
      </w:pPr>
      <w:r>
        <w:t xml:space="preserve">Accountability systems </w:t>
      </w:r>
    </w:p>
    <w:p w14:paraId="49A6F0F2" w14:textId="579169F6" w:rsidR="0125ADE0" w:rsidRDefault="0125ADE0" w:rsidP="5481ED52">
      <w:pPr>
        <w:pStyle w:val="ListParagraph"/>
        <w:numPr>
          <w:ilvl w:val="1"/>
          <w:numId w:val="2"/>
        </w:numPr>
      </w:pPr>
      <w:r>
        <w:t>Ongoing monitoring methods</w:t>
      </w:r>
    </w:p>
    <w:p w14:paraId="249D7654" w14:textId="0E6EE3B4" w:rsidR="5481ED52" w:rsidRPr="00BF4739" w:rsidRDefault="5481ED52" w:rsidP="5481ED52">
      <w:pPr>
        <w:rPr>
          <w:b/>
          <w:bCs/>
          <w:color w:val="073EEB"/>
        </w:rPr>
      </w:pPr>
    </w:p>
    <w:p w14:paraId="7F3416AF" w14:textId="1E12630F" w:rsidR="0125ADE0" w:rsidRPr="00BF4739" w:rsidRDefault="0125ADE0" w:rsidP="5481ED52">
      <w:pPr>
        <w:rPr>
          <w:b/>
          <w:bCs/>
          <w:color w:val="073EEB"/>
        </w:rPr>
      </w:pPr>
      <w:r w:rsidRPr="00BF4739">
        <w:rPr>
          <w:rStyle w:val="Heading2Char"/>
          <w:b/>
          <w:bCs/>
          <w:color w:val="073EEB"/>
        </w:rPr>
        <w:t>SECTION 7: OPTIONAL SUPPORTING MATERIALS</w:t>
      </w:r>
      <w:r w:rsidRPr="00BF4739">
        <w:rPr>
          <w:b/>
          <w:bCs/>
          <w:color w:val="073EEB"/>
        </w:rPr>
        <w:t xml:space="preserve"> </w:t>
      </w:r>
    </w:p>
    <w:p w14:paraId="2AA8905A" w14:textId="66F13F4B" w:rsidR="0125ADE0" w:rsidRDefault="0125ADE0" w:rsidP="5481ED52">
      <w:pPr>
        <w:rPr>
          <w:rFonts w:ascii="Aptos" w:eastAsia="Aptos" w:hAnsi="Aptos" w:cs="Aptos"/>
          <w:b/>
          <w:bCs/>
        </w:rPr>
      </w:pPr>
      <w:r w:rsidRPr="5481ED52">
        <w:rPr>
          <w:rFonts w:ascii="Aptos" w:eastAsia="Aptos" w:hAnsi="Aptos" w:cs="Aptos"/>
          <w:b/>
          <w:bCs/>
        </w:rPr>
        <w:t xml:space="preserve">The </w:t>
      </w:r>
      <w:r w:rsidR="00BF4739">
        <w:rPr>
          <w:rFonts w:ascii="Aptos" w:eastAsia="Aptos" w:hAnsi="Aptos" w:cs="Aptos"/>
          <w:b/>
          <w:bCs/>
        </w:rPr>
        <w:t xml:space="preserve">online </w:t>
      </w:r>
      <w:r w:rsidRPr="5481ED52">
        <w:rPr>
          <w:rFonts w:ascii="Aptos" w:eastAsia="Aptos" w:hAnsi="Aptos" w:cs="Aptos"/>
          <w:b/>
          <w:bCs/>
        </w:rPr>
        <w:t xml:space="preserve">application does not save progress if you leave the page. Please make sure you reach the end and hit "Done" before exiting the application. </w:t>
      </w:r>
    </w:p>
    <w:p w14:paraId="31E231FD" w14:textId="0997C21F" w:rsidR="0125ADE0" w:rsidRDefault="0125ADE0" w:rsidP="5481ED52">
      <w:r>
        <w:t xml:space="preserve">If you would like to send supplemental documents or photos to enhance your application, please send one (1) Word doc or PDF to </w:t>
      </w:r>
      <w:hyperlink r:id="rId9">
        <w:r w:rsidRPr="5481ED52">
          <w:rPr>
            <w:rStyle w:val="Hyperlink"/>
            <w:rFonts w:ascii="Aptos" w:eastAsia="Aptos" w:hAnsi="Aptos" w:cs="Aptos"/>
          </w:rPr>
          <w:t>Awards@rtafleet.com</w:t>
        </w:r>
      </w:hyperlink>
      <w:r>
        <w:t>.</w:t>
      </w:r>
    </w:p>
    <w:p w14:paraId="64AF7143" w14:textId="1F522BA6" w:rsidR="5481ED52" w:rsidRDefault="5481ED52" w:rsidP="5481ED52"/>
    <w:p w14:paraId="6FDC6782" w14:textId="51F1DE14" w:rsidR="0125ADE0" w:rsidRPr="00BF4739" w:rsidRDefault="0125ADE0" w:rsidP="5481ED52">
      <w:pPr>
        <w:pStyle w:val="Heading2"/>
        <w:rPr>
          <w:b/>
          <w:bCs/>
          <w:color w:val="000000" w:themeColor="text1"/>
        </w:rPr>
      </w:pPr>
      <w:r w:rsidRPr="00BF4739">
        <w:rPr>
          <w:b/>
          <w:bCs/>
          <w:color w:val="000000" w:themeColor="text1"/>
        </w:rPr>
        <w:t xml:space="preserve">Congratulations! </w:t>
      </w:r>
    </w:p>
    <w:p w14:paraId="2B948FAC" w14:textId="350C99C9" w:rsidR="0125ADE0" w:rsidRDefault="0125ADE0" w:rsidP="5481ED52">
      <w:r>
        <w:t xml:space="preserve">You're about to submit your application for RTA Connect 2026 Fleet Success Awards! </w:t>
      </w:r>
    </w:p>
    <w:p w14:paraId="699D0AA0" w14:textId="12D62D30" w:rsidR="0125ADE0" w:rsidRDefault="0125ADE0" w:rsidP="5481ED52">
      <w:r>
        <w:t xml:space="preserve">Make sure you save your answers for future award applications. </w:t>
      </w:r>
    </w:p>
    <w:p w14:paraId="333C6D78" w14:textId="40C4A858" w:rsidR="0125ADE0" w:rsidRDefault="0125ADE0" w:rsidP="5481ED52">
      <w:r>
        <w:t xml:space="preserve">Winners will be announced at Connect 2026 in Chicago, October 12-16. </w:t>
      </w:r>
    </w:p>
    <w:p w14:paraId="65D79AA3" w14:textId="1D15442E" w:rsidR="001508A4" w:rsidRDefault="0125ADE0" w:rsidP="00277993">
      <w:r>
        <w:t>Not registered yet? Get your ticket here.</w:t>
      </w:r>
    </w:p>
    <w:sectPr w:rsidR="00150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A55A"/>
    <w:multiLevelType w:val="hybridMultilevel"/>
    <w:tmpl w:val="FB52394C"/>
    <w:lvl w:ilvl="0" w:tplc="750A5E76">
      <w:start w:val="1"/>
      <w:numFmt w:val="bullet"/>
      <w:lvlText w:val=""/>
      <w:lvlJc w:val="left"/>
      <w:pPr>
        <w:ind w:left="720" w:hanging="360"/>
      </w:pPr>
      <w:rPr>
        <w:rFonts w:ascii="Symbol" w:hAnsi="Symbol" w:hint="default"/>
      </w:rPr>
    </w:lvl>
    <w:lvl w:ilvl="1" w:tplc="569E62B2">
      <w:start w:val="1"/>
      <w:numFmt w:val="bullet"/>
      <w:lvlText w:val="o"/>
      <w:lvlJc w:val="left"/>
      <w:pPr>
        <w:ind w:left="1440" w:hanging="360"/>
      </w:pPr>
      <w:rPr>
        <w:rFonts w:ascii="Courier New" w:hAnsi="Courier New" w:hint="default"/>
      </w:rPr>
    </w:lvl>
    <w:lvl w:ilvl="2" w:tplc="CFE2C8A0">
      <w:start w:val="1"/>
      <w:numFmt w:val="bullet"/>
      <w:lvlText w:val=""/>
      <w:lvlJc w:val="left"/>
      <w:pPr>
        <w:ind w:left="2160" w:hanging="360"/>
      </w:pPr>
      <w:rPr>
        <w:rFonts w:ascii="Wingdings" w:hAnsi="Wingdings" w:hint="default"/>
      </w:rPr>
    </w:lvl>
    <w:lvl w:ilvl="3" w:tplc="3ED0150E">
      <w:start w:val="1"/>
      <w:numFmt w:val="bullet"/>
      <w:lvlText w:val=""/>
      <w:lvlJc w:val="left"/>
      <w:pPr>
        <w:ind w:left="2880" w:hanging="360"/>
      </w:pPr>
      <w:rPr>
        <w:rFonts w:ascii="Symbol" w:hAnsi="Symbol" w:hint="default"/>
      </w:rPr>
    </w:lvl>
    <w:lvl w:ilvl="4" w:tplc="2D5811DE">
      <w:start w:val="1"/>
      <w:numFmt w:val="bullet"/>
      <w:lvlText w:val="o"/>
      <w:lvlJc w:val="left"/>
      <w:pPr>
        <w:ind w:left="3600" w:hanging="360"/>
      </w:pPr>
      <w:rPr>
        <w:rFonts w:ascii="Courier New" w:hAnsi="Courier New" w:hint="default"/>
      </w:rPr>
    </w:lvl>
    <w:lvl w:ilvl="5" w:tplc="DA4C189C">
      <w:start w:val="1"/>
      <w:numFmt w:val="bullet"/>
      <w:lvlText w:val=""/>
      <w:lvlJc w:val="left"/>
      <w:pPr>
        <w:ind w:left="4320" w:hanging="360"/>
      </w:pPr>
      <w:rPr>
        <w:rFonts w:ascii="Wingdings" w:hAnsi="Wingdings" w:hint="default"/>
      </w:rPr>
    </w:lvl>
    <w:lvl w:ilvl="6" w:tplc="70C6F200">
      <w:start w:val="1"/>
      <w:numFmt w:val="bullet"/>
      <w:lvlText w:val=""/>
      <w:lvlJc w:val="left"/>
      <w:pPr>
        <w:ind w:left="5040" w:hanging="360"/>
      </w:pPr>
      <w:rPr>
        <w:rFonts w:ascii="Symbol" w:hAnsi="Symbol" w:hint="default"/>
      </w:rPr>
    </w:lvl>
    <w:lvl w:ilvl="7" w:tplc="8D36DF76">
      <w:start w:val="1"/>
      <w:numFmt w:val="bullet"/>
      <w:lvlText w:val="o"/>
      <w:lvlJc w:val="left"/>
      <w:pPr>
        <w:ind w:left="5760" w:hanging="360"/>
      </w:pPr>
      <w:rPr>
        <w:rFonts w:ascii="Courier New" w:hAnsi="Courier New" w:hint="default"/>
      </w:rPr>
    </w:lvl>
    <w:lvl w:ilvl="8" w:tplc="63F409EA">
      <w:start w:val="1"/>
      <w:numFmt w:val="bullet"/>
      <w:lvlText w:val=""/>
      <w:lvlJc w:val="left"/>
      <w:pPr>
        <w:ind w:left="6480" w:hanging="360"/>
      </w:pPr>
      <w:rPr>
        <w:rFonts w:ascii="Wingdings" w:hAnsi="Wingdings" w:hint="default"/>
      </w:rPr>
    </w:lvl>
  </w:abstractNum>
  <w:abstractNum w:abstractNumId="1" w15:restartNumberingAfterBreak="0">
    <w:nsid w:val="153633D8"/>
    <w:multiLevelType w:val="hybridMultilevel"/>
    <w:tmpl w:val="FA2C171E"/>
    <w:lvl w:ilvl="0" w:tplc="4240EB42">
      <w:start w:val="1"/>
      <w:numFmt w:val="lowerLetter"/>
      <w:lvlText w:val="%1."/>
      <w:lvlJc w:val="left"/>
      <w:pPr>
        <w:ind w:left="1080" w:hanging="360"/>
      </w:pPr>
    </w:lvl>
    <w:lvl w:ilvl="1" w:tplc="C232AE42">
      <w:start w:val="1"/>
      <w:numFmt w:val="lowerLetter"/>
      <w:lvlText w:val="%2."/>
      <w:lvlJc w:val="left"/>
      <w:pPr>
        <w:ind w:left="1800" w:hanging="360"/>
      </w:pPr>
    </w:lvl>
    <w:lvl w:ilvl="2" w:tplc="CE2AE112">
      <w:start w:val="1"/>
      <w:numFmt w:val="lowerRoman"/>
      <w:lvlText w:val="%3."/>
      <w:lvlJc w:val="right"/>
      <w:pPr>
        <w:ind w:left="2520" w:hanging="180"/>
      </w:pPr>
    </w:lvl>
    <w:lvl w:ilvl="3" w:tplc="097C5CA8">
      <w:start w:val="1"/>
      <w:numFmt w:val="decimal"/>
      <w:lvlText w:val="%4."/>
      <w:lvlJc w:val="left"/>
      <w:pPr>
        <w:ind w:left="3240" w:hanging="360"/>
      </w:pPr>
    </w:lvl>
    <w:lvl w:ilvl="4" w:tplc="1F6CD902">
      <w:start w:val="1"/>
      <w:numFmt w:val="lowerLetter"/>
      <w:lvlText w:val="%5."/>
      <w:lvlJc w:val="left"/>
      <w:pPr>
        <w:ind w:left="3960" w:hanging="360"/>
      </w:pPr>
    </w:lvl>
    <w:lvl w:ilvl="5" w:tplc="D1BA5C6A">
      <w:start w:val="1"/>
      <w:numFmt w:val="lowerRoman"/>
      <w:lvlText w:val="%6."/>
      <w:lvlJc w:val="right"/>
      <w:pPr>
        <w:ind w:left="4680" w:hanging="180"/>
      </w:pPr>
    </w:lvl>
    <w:lvl w:ilvl="6" w:tplc="BF3A8678">
      <w:start w:val="1"/>
      <w:numFmt w:val="decimal"/>
      <w:lvlText w:val="%7."/>
      <w:lvlJc w:val="left"/>
      <w:pPr>
        <w:ind w:left="5400" w:hanging="360"/>
      </w:pPr>
    </w:lvl>
    <w:lvl w:ilvl="7" w:tplc="185AAC7E">
      <w:start w:val="1"/>
      <w:numFmt w:val="lowerLetter"/>
      <w:lvlText w:val="%8."/>
      <w:lvlJc w:val="left"/>
      <w:pPr>
        <w:ind w:left="6120" w:hanging="360"/>
      </w:pPr>
    </w:lvl>
    <w:lvl w:ilvl="8" w:tplc="0E00703A">
      <w:start w:val="1"/>
      <w:numFmt w:val="lowerRoman"/>
      <w:lvlText w:val="%9."/>
      <w:lvlJc w:val="right"/>
      <w:pPr>
        <w:ind w:left="6840" w:hanging="180"/>
      </w:pPr>
    </w:lvl>
  </w:abstractNum>
  <w:abstractNum w:abstractNumId="2" w15:restartNumberingAfterBreak="0">
    <w:nsid w:val="3A9DBE01"/>
    <w:multiLevelType w:val="hybridMultilevel"/>
    <w:tmpl w:val="887448C6"/>
    <w:lvl w:ilvl="0" w:tplc="3542816C">
      <w:start w:val="1"/>
      <w:numFmt w:val="bullet"/>
      <w:lvlText w:val=""/>
      <w:lvlJc w:val="left"/>
      <w:pPr>
        <w:ind w:left="720" w:hanging="360"/>
      </w:pPr>
      <w:rPr>
        <w:rFonts w:ascii="Symbol" w:hAnsi="Symbol" w:hint="default"/>
      </w:rPr>
    </w:lvl>
    <w:lvl w:ilvl="1" w:tplc="B10A8430">
      <w:start w:val="1"/>
      <w:numFmt w:val="bullet"/>
      <w:lvlText w:val="o"/>
      <w:lvlJc w:val="left"/>
      <w:pPr>
        <w:ind w:left="1440" w:hanging="360"/>
      </w:pPr>
      <w:rPr>
        <w:rFonts w:ascii="Courier New" w:hAnsi="Courier New" w:hint="default"/>
      </w:rPr>
    </w:lvl>
    <w:lvl w:ilvl="2" w:tplc="92EE40D2">
      <w:start w:val="1"/>
      <w:numFmt w:val="bullet"/>
      <w:lvlText w:val=""/>
      <w:lvlJc w:val="left"/>
      <w:pPr>
        <w:ind w:left="2160" w:hanging="360"/>
      </w:pPr>
      <w:rPr>
        <w:rFonts w:ascii="Wingdings" w:hAnsi="Wingdings" w:hint="default"/>
      </w:rPr>
    </w:lvl>
    <w:lvl w:ilvl="3" w:tplc="1408C428">
      <w:start w:val="1"/>
      <w:numFmt w:val="bullet"/>
      <w:lvlText w:val=""/>
      <w:lvlJc w:val="left"/>
      <w:pPr>
        <w:ind w:left="2880" w:hanging="360"/>
      </w:pPr>
      <w:rPr>
        <w:rFonts w:ascii="Symbol" w:hAnsi="Symbol" w:hint="default"/>
      </w:rPr>
    </w:lvl>
    <w:lvl w:ilvl="4" w:tplc="BEAC79BC">
      <w:start w:val="1"/>
      <w:numFmt w:val="bullet"/>
      <w:lvlText w:val="o"/>
      <w:lvlJc w:val="left"/>
      <w:pPr>
        <w:ind w:left="3600" w:hanging="360"/>
      </w:pPr>
      <w:rPr>
        <w:rFonts w:ascii="Courier New" w:hAnsi="Courier New" w:hint="default"/>
      </w:rPr>
    </w:lvl>
    <w:lvl w:ilvl="5" w:tplc="B13CDBFA">
      <w:start w:val="1"/>
      <w:numFmt w:val="bullet"/>
      <w:lvlText w:val=""/>
      <w:lvlJc w:val="left"/>
      <w:pPr>
        <w:ind w:left="4320" w:hanging="360"/>
      </w:pPr>
      <w:rPr>
        <w:rFonts w:ascii="Wingdings" w:hAnsi="Wingdings" w:hint="default"/>
      </w:rPr>
    </w:lvl>
    <w:lvl w:ilvl="6" w:tplc="BFC6B796">
      <w:start w:val="1"/>
      <w:numFmt w:val="bullet"/>
      <w:lvlText w:val=""/>
      <w:lvlJc w:val="left"/>
      <w:pPr>
        <w:ind w:left="5040" w:hanging="360"/>
      </w:pPr>
      <w:rPr>
        <w:rFonts w:ascii="Symbol" w:hAnsi="Symbol" w:hint="default"/>
      </w:rPr>
    </w:lvl>
    <w:lvl w:ilvl="7" w:tplc="A192DC36">
      <w:start w:val="1"/>
      <w:numFmt w:val="bullet"/>
      <w:lvlText w:val="o"/>
      <w:lvlJc w:val="left"/>
      <w:pPr>
        <w:ind w:left="5760" w:hanging="360"/>
      </w:pPr>
      <w:rPr>
        <w:rFonts w:ascii="Courier New" w:hAnsi="Courier New" w:hint="default"/>
      </w:rPr>
    </w:lvl>
    <w:lvl w:ilvl="8" w:tplc="B552B5EA">
      <w:start w:val="1"/>
      <w:numFmt w:val="bullet"/>
      <w:lvlText w:val=""/>
      <w:lvlJc w:val="left"/>
      <w:pPr>
        <w:ind w:left="6480" w:hanging="360"/>
      </w:pPr>
      <w:rPr>
        <w:rFonts w:ascii="Wingdings" w:hAnsi="Wingdings" w:hint="default"/>
      </w:rPr>
    </w:lvl>
  </w:abstractNum>
  <w:abstractNum w:abstractNumId="3" w15:restartNumberingAfterBreak="0">
    <w:nsid w:val="683F7797"/>
    <w:multiLevelType w:val="hybridMultilevel"/>
    <w:tmpl w:val="192C3618"/>
    <w:lvl w:ilvl="0" w:tplc="A72EFD68">
      <w:start w:val="1"/>
      <w:numFmt w:val="decimal"/>
      <w:lvlText w:val="%1."/>
      <w:lvlJc w:val="left"/>
      <w:pPr>
        <w:ind w:left="720" w:hanging="360"/>
      </w:pPr>
    </w:lvl>
    <w:lvl w:ilvl="1" w:tplc="225EE6DC">
      <w:start w:val="1"/>
      <w:numFmt w:val="lowerLetter"/>
      <w:lvlText w:val="%2."/>
      <w:lvlJc w:val="left"/>
      <w:pPr>
        <w:ind w:left="1440" w:hanging="360"/>
      </w:pPr>
    </w:lvl>
    <w:lvl w:ilvl="2" w:tplc="0D721B86">
      <w:start w:val="1"/>
      <w:numFmt w:val="lowerRoman"/>
      <w:lvlText w:val="%3."/>
      <w:lvlJc w:val="right"/>
      <w:pPr>
        <w:ind w:left="2160" w:hanging="180"/>
      </w:pPr>
    </w:lvl>
    <w:lvl w:ilvl="3" w:tplc="5E9883E0">
      <w:start w:val="1"/>
      <w:numFmt w:val="decimal"/>
      <w:lvlText w:val="%4."/>
      <w:lvlJc w:val="left"/>
      <w:pPr>
        <w:ind w:left="2880" w:hanging="360"/>
      </w:pPr>
    </w:lvl>
    <w:lvl w:ilvl="4" w:tplc="97F04160">
      <w:start w:val="1"/>
      <w:numFmt w:val="lowerLetter"/>
      <w:lvlText w:val="%5."/>
      <w:lvlJc w:val="left"/>
      <w:pPr>
        <w:ind w:left="3600" w:hanging="360"/>
      </w:pPr>
    </w:lvl>
    <w:lvl w:ilvl="5" w:tplc="49C6B916">
      <w:start w:val="1"/>
      <w:numFmt w:val="lowerRoman"/>
      <w:lvlText w:val="%6."/>
      <w:lvlJc w:val="right"/>
      <w:pPr>
        <w:ind w:left="4320" w:hanging="180"/>
      </w:pPr>
    </w:lvl>
    <w:lvl w:ilvl="6" w:tplc="27DA2EA0">
      <w:start w:val="1"/>
      <w:numFmt w:val="decimal"/>
      <w:lvlText w:val="%7."/>
      <w:lvlJc w:val="left"/>
      <w:pPr>
        <w:ind w:left="5040" w:hanging="360"/>
      </w:pPr>
    </w:lvl>
    <w:lvl w:ilvl="7" w:tplc="1A06C200">
      <w:start w:val="1"/>
      <w:numFmt w:val="lowerLetter"/>
      <w:lvlText w:val="%8."/>
      <w:lvlJc w:val="left"/>
      <w:pPr>
        <w:ind w:left="5760" w:hanging="360"/>
      </w:pPr>
    </w:lvl>
    <w:lvl w:ilvl="8" w:tplc="FAECF30A">
      <w:start w:val="1"/>
      <w:numFmt w:val="lowerRoman"/>
      <w:lvlText w:val="%9."/>
      <w:lvlJc w:val="right"/>
      <w:pPr>
        <w:ind w:left="6480" w:hanging="180"/>
      </w:pPr>
    </w:lvl>
  </w:abstractNum>
  <w:num w:numId="1" w16cid:durableId="1051346904">
    <w:abstractNumId w:val="1"/>
  </w:num>
  <w:num w:numId="2" w16cid:durableId="1650985044">
    <w:abstractNumId w:val="3"/>
  </w:num>
  <w:num w:numId="3" w16cid:durableId="280307857">
    <w:abstractNumId w:val="0"/>
  </w:num>
  <w:num w:numId="4" w16cid:durableId="1387995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E8B010"/>
    <w:rsid w:val="00003823"/>
    <w:rsid w:val="001508A4"/>
    <w:rsid w:val="00277993"/>
    <w:rsid w:val="003356D9"/>
    <w:rsid w:val="007F00D4"/>
    <w:rsid w:val="00BF4739"/>
    <w:rsid w:val="0125ADE0"/>
    <w:rsid w:val="0164198C"/>
    <w:rsid w:val="03851F0E"/>
    <w:rsid w:val="057D38A2"/>
    <w:rsid w:val="06B34B65"/>
    <w:rsid w:val="072B6DDB"/>
    <w:rsid w:val="07E8B010"/>
    <w:rsid w:val="08C07D2F"/>
    <w:rsid w:val="08EE09BD"/>
    <w:rsid w:val="0A13487E"/>
    <w:rsid w:val="0A1B0580"/>
    <w:rsid w:val="0B595026"/>
    <w:rsid w:val="0CAF7F87"/>
    <w:rsid w:val="0E617313"/>
    <w:rsid w:val="0F131439"/>
    <w:rsid w:val="0F59FECC"/>
    <w:rsid w:val="124B0A60"/>
    <w:rsid w:val="17599029"/>
    <w:rsid w:val="19A412C3"/>
    <w:rsid w:val="1A2BCA2F"/>
    <w:rsid w:val="1A5A405A"/>
    <w:rsid w:val="1B0389CC"/>
    <w:rsid w:val="2173D81A"/>
    <w:rsid w:val="24DDCC63"/>
    <w:rsid w:val="2877DC0D"/>
    <w:rsid w:val="2BCAAC7C"/>
    <w:rsid w:val="2C614F24"/>
    <w:rsid w:val="2D30A611"/>
    <w:rsid w:val="2EF8B14E"/>
    <w:rsid w:val="38AA0931"/>
    <w:rsid w:val="3F2EF557"/>
    <w:rsid w:val="42B771BB"/>
    <w:rsid w:val="430FF448"/>
    <w:rsid w:val="43D9BE3E"/>
    <w:rsid w:val="4441B004"/>
    <w:rsid w:val="470EC28C"/>
    <w:rsid w:val="476AC1F7"/>
    <w:rsid w:val="489E9DCF"/>
    <w:rsid w:val="48F4EF6F"/>
    <w:rsid w:val="492F99D2"/>
    <w:rsid w:val="49549AE1"/>
    <w:rsid w:val="4D0B6EEE"/>
    <w:rsid w:val="4E2CC6CE"/>
    <w:rsid w:val="501EE3E0"/>
    <w:rsid w:val="508DF680"/>
    <w:rsid w:val="53618295"/>
    <w:rsid w:val="5481ED52"/>
    <w:rsid w:val="562D6E5C"/>
    <w:rsid w:val="56D85692"/>
    <w:rsid w:val="59428A61"/>
    <w:rsid w:val="5C1460D2"/>
    <w:rsid w:val="5CF2C7E9"/>
    <w:rsid w:val="5DD41A8A"/>
    <w:rsid w:val="5F3F7049"/>
    <w:rsid w:val="6118C6BB"/>
    <w:rsid w:val="61264540"/>
    <w:rsid w:val="62E8E75F"/>
    <w:rsid w:val="63CB87F8"/>
    <w:rsid w:val="682CA0C5"/>
    <w:rsid w:val="6F0F6CA0"/>
    <w:rsid w:val="71CAF6AB"/>
    <w:rsid w:val="72370D3D"/>
    <w:rsid w:val="72ACE2D0"/>
    <w:rsid w:val="73A6AA82"/>
    <w:rsid w:val="73F2919C"/>
    <w:rsid w:val="74E06351"/>
    <w:rsid w:val="751B6098"/>
    <w:rsid w:val="752C8A2E"/>
    <w:rsid w:val="75B049EE"/>
    <w:rsid w:val="771BAF38"/>
    <w:rsid w:val="77A7C752"/>
    <w:rsid w:val="77D7C567"/>
    <w:rsid w:val="7D1DCC0E"/>
    <w:rsid w:val="7F8BF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3C32"/>
  <w15:chartTrackingRefBased/>
  <w15:docId w15:val="{DB29D153-C218-4897-B572-C46330E4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92F9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481E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481ED52"/>
    <w:pPr>
      <w:ind w:left="720"/>
      <w:contextualSpacing/>
    </w:pPr>
  </w:style>
  <w:style w:type="character" w:customStyle="1" w:styleId="Heading2Char">
    <w:name w:val="Heading 2 Char"/>
    <w:basedOn w:val="DefaultParagraphFont"/>
    <w:link w:val="Heading2"/>
    <w:uiPriority w:val="9"/>
    <w:rsid w:val="5481ED52"/>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5481ED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wards@rtafl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F680AF109254AA6D574E940C7B67C" ma:contentTypeVersion="19" ma:contentTypeDescription="Create a new document." ma:contentTypeScope="" ma:versionID="da8470490734e9b2c43aaf30147d10ac">
  <xsd:schema xmlns:xsd="http://www.w3.org/2001/XMLSchema" xmlns:xs="http://www.w3.org/2001/XMLSchema" xmlns:p="http://schemas.microsoft.com/office/2006/metadata/properties" xmlns:ns2="f87b68f7-2e30-4858-8c89-be8604888e07" xmlns:ns3="cfbc0e41-6970-4489-a0b1-03b4e6d9af88" targetNamespace="http://schemas.microsoft.com/office/2006/metadata/properties" ma:root="true" ma:fieldsID="0793af0e50a376b4dd95b555270cf037" ns2:_="" ns3:_="">
    <xsd:import namespace="f87b68f7-2e30-4858-8c89-be8604888e07"/>
    <xsd:import namespace="cfbc0e41-6970-4489-a0b1-03b4e6d9af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b68f7-2e30-4858-8c89-be8604888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3062d2-598e-408e-9cdf-73e94275a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c0e41-6970-4489-a0b1-03b4e6d9a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97e77f-b38e-4098-bf60-dcff38cc1b5f}" ma:internalName="TaxCatchAll" ma:showField="CatchAllData" ma:web="cfbc0e41-6970-4489-a0b1-03b4e6d9a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7b68f7-2e30-4858-8c89-be8604888e07">
      <Terms xmlns="http://schemas.microsoft.com/office/infopath/2007/PartnerControls"/>
    </lcf76f155ced4ddcb4097134ff3c332f>
    <TaxCatchAll xmlns="cfbc0e41-6970-4489-a0b1-03b4e6d9af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862E5-6DC6-49AD-B1AB-CC9785B7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b68f7-2e30-4858-8c89-be8604888e07"/>
    <ds:schemaRef ds:uri="cfbc0e41-6970-4489-a0b1-03b4e6d9a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3E985-026F-4F69-AB68-EE551EEFE9C9}">
  <ds:schemaRefs>
    <ds:schemaRef ds:uri="http://schemas.microsoft.com/office/2006/metadata/properties"/>
    <ds:schemaRef ds:uri="http://schemas.microsoft.com/office/infopath/2007/PartnerControls"/>
    <ds:schemaRef ds:uri="f87b68f7-2e30-4858-8c89-be8604888e07"/>
    <ds:schemaRef ds:uri="cfbc0e41-6970-4489-a0b1-03b4e6d9af88"/>
  </ds:schemaRefs>
</ds:datastoreItem>
</file>

<file path=customXml/itemProps3.xml><?xml version="1.0" encoding="utf-8"?>
<ds:datastoreItem xmlns:ds="http://schemas.openxmlformats.org/officeDocument/2006/customXml" ds:itemID="{0D767CA3-4FA4-4AB0-9443-68EF89049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Lapointe</dc:creator>
  <cp:keywords/>
  <dc:description/>
  <cp:lastModifiedBy>Billy Barker</cp:lastModifiedBy>
  <cp:revision>5</cp:revision>
  <dcterms:created xsi:type="dcterms:W3CDTF">2026-05-05T15:22:00Z</dcterms:created>
  <dcterms:modified xsi:type="dcterms:W3CDTF">2026-05-05T16:19:00Z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0x0101000C9F680AF109254AA6D574E940C7B67C</vt:lpwstr>
  </property>
  <property fmtid="{D5CDD505-2E9C-101B-9397-08002B2CF9AE}" pid="3" name="MediaServiceImageTags">
    <vt:lpwstr/>
  </property>
</Properties>
</file>